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86A14" w14:textId="77777777" w:rsidR="00E737DF" w:rsidRDefault="003F18EE" w:rsidP="00E737DF">
      <w:pPr>
        <w:ind w:left="0" w:hanging="2"/>
        <w:jc w:val="center"/>
        <w:rPr>
          <w:i/>
        </w:rPr>
      </w:pPr>
      <w:r w:rsidRPr="002C619F">
        <w:rPr>
          <w:i/>
        </w:rPr>
        <w:t>Fern Ridge Library Board of Directors Meeting</w:t>
      </w:r>
    </w:p>
    <w:p w14:paraId="7B5A6511" w14:textId="5EA74765" w:rsidR="008A13B5" w:rsidRDefault="00D66D7E" w:rsidP="00E737DF">
      <w:pPr>
        <w:ind w:left="0" w:hanging="2"/>
        <w:jc w:val="center"/>
      </w:pPr>
      <w:r>
        <w:t>Wednesday</w:t>
      </w:r>
      <w:r w:rsidR="000410F3">
        <w:t>,</w:t>
      </w:r>
      <w:r w:rsidR="00DE33A4">
        <w:t xml:space="preserve"> </w:t>
      </w:r>
      <w:r w:rsidR="007960A0">
        <w:t>March</w:t>
      </w:r>
      <w:r w:rsidR="00971C05">
        <w:t xml:space="preserve"> 12,</w:t>
      </w:r>
      <w:r w:rsidR="00911EDC">
        <w:t xml:space="preserve"> </w:t>
      </w:r>
      <w:r w:rsidR="00011809">
        <w:t>202</w:t>
      </w:r>
      <w:r w:rsidR="00357870">
        <w:t>5</w:t>
      </w:r>
    </w:p>
    <w:p w14:paraId="55E43B47" w14:textId="77777777" w:rsidR="00E737DF" w:rsidRPr="00E737DF" w:rsidRDefault="00E737DF" w:rsidP="00E737DF">
      <w:pPr>
        <w:ind w:left="0" w:hanging="2"/>
        <w:jc w:val="center"/>
        <w:rPr>
          <w:i/>
        </w:rPr>
      </w:pPr>
      <w:r>
        <w:t>7:00pm</w:t>
      </w:r>
    </w:p>
    <w:p w14:paraId="2FC3079C" w14:textId="77777777" w:rsidR="00F754B6" w:rsidRDefault="00F754B6" w:rsidP="00803E65">
      <w:pPr>
        <w:ind w:left="0" w:hanging="2"/>
        <w:jc w:val="center"/>
      </w:pPr>
      <w:r>
        <w:t>Meeting conducted</w:t>
      </w:r>
      <w:r w:rsidR="00315056">
        <w:t xml:space="preserve"> </w:t>
      </w:r>
      <w:r w:rsidR="000E4704">
        <w:t>live</w:t>
      </w:r>
      <w:r w:rsidR="00D66D7E">
        <w:t xml:space="preserve"> and </w:t>
      </w:r>
      <w:r>
        <w:t>virtually via ZOOM</w:t>
      </w:r>
    </w:p>
    <w:p w14:paraId="6807A5F7" w14:textId="77777777" w:rsidR="00906B33" w:rsidRPr="00906B33" w:rsidRDefault="00906B33" w:rsidP="00D66D7E">
      <w:pPr>
        <w:ind w:leftChars="0" w:left="0" w:firstLineChars="0" w:firstLine="0"/>
        <w:rPr>
          <w:b/>
        </w:rPr>
      </w:pPr>
    </w:p>
    <w:p w14:paraId="52B133C2" w14:textId="0D8E824D" w:rsidR="006815AF" w:rsidRDefault="003F18EE" w:rsidP="0059432C">
      <w:pPr>
        <w:ind w:leftChars="0" w:left="0" w:firstLineChars="0" w:firstLine="0"/>
        <w:rPr>
          <w:b/>
        </w:rPr>
      </w:pPr>
      <w:r>
        <w:rPr>
          <w:b/>
        </w:rPr>
        <w:t>Board Member</w:t>
      </w:r>
      <w:r w:rsidRPr="00687F6A">
        <w:rPr>
          <w:b/>
        </w:rPr>
        <w:t>s</w:t>
      </w:r>
      <w:proofErr w:type="gramStart"/>
      <w:r w:rsidRPr="00687F6A">
        <w:rPr>
          <w:b/>
        </w:rPr>
        <w:t>:</w:t>
      </w:r>
      <w:r>
        <w:t xml:space="preserve"> </w:t>
      </w:r>
      <w:r>
        <w:tab/>
      </w:r>
      <w:r w:rsidR="00DE2DCF">
        <w:t>Erik</w:t>
      </w:r>
      <w:proofErr w:type="gramEnd"/>
      <w:r w:rsidR="00DE2DCF">
        <w:t xml:space="preserve"> Carlstrom</w:t>
      </w:r>
      <w:r w:rsidR="00C94492">
        <w:t>, Jennifer Chambers</w:t>
      </w:r>
      <w:r w:rsidR="00357870">
        <w:t>, Olivia Johnson</w:t>
      </w:r>
      <w:r w:rsidR="0059432C">
        <w:rPr>
          <w:b/>
        </w:rPr>
        <w:tab/>
      </w:r>
    </w:p>
    <w:p w14:paraId="45A08BFB" w14:textId="40A1DFC0" w:rsidR="00971C05" w:rsidRPr="00971C05" w:rsidRDefault="00971C05" w:rsidP="0059432C">
      <w:pPr>
        <w:ind w:leftChars="0" w:left="0" w:firstLineChars="0" w:firstLine="0"/>
        <w:rPr>
          <w:bCs/>
        </w:rPr>
      </w:pPr>
      <w:r>
        <w:rPr>
          <w:b/>
        </w:rPr>
        <w:t>Absent Excused:</w:t>
      </w:r>
      <w:r>
        <w:rPr>
          <w:b/>
        </w:rPr>
        <w:tab/>
      </w:r>
      <w:r>
        <w:rPr>
          <w:bCs/>
        </w:rPr>
        <w:t>Jerri Moore</w:t>
      </w:r>
      <w:r w:rsidR="007E35FC">
        <w:rPr>
          <w:bCs/>
        </w:rPr>
        <w:t>;</w:t>
      </w:r>
      <w:r w:rsidR="0036511A">
        <w:rPr>
          <w:bCs/>
        </w:rPr>
        <w:t xml:space="preserve"> Steve Recca</w:t>
      </w:r>
    </w:p>
    <w:p w14:paraId="731B89CB" w14:textId="77777777" w:rsidR="00F75276" w:rsidRDefault="00F75276" w:rsidP="00803E65">
      <w:pPr>
        <w:ind w:left="0" w:hanging="2"/>
      </w:pPr>
    </w:p>
    <w:p w14:paraId="0282154E" w14:textId="77777777" w:rsidR="00EA0A56" w:rsidRDefault="003F18EE" w:rsidP="002859E5">
      <w:pPr>
        <w:ind w:left="1439" w:hangingChars="598" w:hanging="1441"/>
      </w:pPr>
      <w:r>
        <w:rPr>
          <w:b/>
        </w:rPr>
        <w:t>Staff</w:t>
      </w:r>
      <w:r>
        <w:t>:</w:t>
      </w:r>
      <w:r>
        <w:tab/>
      </w:r>
      <w:r w:rsidR="003A7EFD">
        <w:tab/>
      </w:r>
      <w:r w:rsidR="003A7EFD">
        <w:tab/>
      </w:r>
      <w:r w:rsidR="00201147">
        <w:t>Director: Colin Rea</w:t>
      </w:r>
      <w:r w:rsidR="00976D3E">
        <w:t xml:space="preserve"> </w:t>
      </w:r>
    </w:p>
    <w:p w14:paraId="261D6318" w14:textId="090E9644" w:rsidR="00CA3B1A" w:rsidRDefault="00DE2DCF" w:rsidP="00CA3B1A">
      <w:pPr>
        <w:ind w:left="1439" w:hangingChars="598" w:hanging="1441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E2DCF">
        <w:t>Business Manager:</w:t>
      </w:r>
      <w:r>
        <w:t xml:space="preserve"> Lesley Steppan</w:t>
      </w:r>
    </w:p>
    <w:p w14:paraId="3D0480C2" w14:textId="77777777" w:rsidR="00EA0A56" w:rsidRPr="00EA0A56" w:rsidRDefault="00EA0A56" w:rsidP="00B33937">
      <w:pPr>
        <w:ind w:leftChars="0" w:left="0" w:firstLineChars="0" w:firstLine="0"/>
      </w:pPr>
    </w:p>
    <w:p w14:paraId="4C593D75" w14:textId="3BD90999" w:rsidR="00357870" w:rsidRDefault="003F18EE" w:rsidP="00971C05">
      <w:pPr>
        <w:ind w:left="0" w:hanging="2"/>
      </w:pPr>
      <w:r>
        <w:rPr>
          <w:b/>
        </w:rPr>
        <w:t>Public</w:t>
      </w:r>
      <w:proofErr w:type="gramStart"/>
      <w:r>
        <w:rPr>
          <w:b/>
        </w:rPr>
        <w:t>:</w:t>
      </w:r>
      <w:r>
        <w:rPr>
          <w:b/>
        </w:rPr>
        <w:tab/>
      </w:r>
      <w:r w:rsidR="006A1BEB">
        <w:rPr>
          <w:b/>
        </w:rPr>
        <w:tab/>
      </w:r>
      <w:r w:rsidR="009D3DC9">
        <w:t>None</w:t>
      </w:r>
      <w:proofErr w:type="gramEnd"/>
    </w:p>
    <w:p w14:paraId="119E543A" w14:textId="004468F2" w:rsidR="00EC7FE4" w:rsidRDefault="00EC7FE4" w:rsidP="00971C05">
      <w:pPr>
        <w:ind w:left="0" w:hanging="2"/>
      </w:pPr>
      <w:r w:rsidRPr="00687F6A">
        <w:rPr>
          <w:b/>
          <w:bCs/>
        </w:rPr>
        <w:t>Invited Guests:</w:t>
      </w:r>
      <w:r>
        <w:tab/>
      </w:r>
      <w:r w:rsidR="007E5CA4">
        <w:t>Pierre Robert</w:t>
      </w:r>
    </w:p>
    <w:p w14:paraId="6A64B3A0" w14:textId="77777777" w:rsidR="0025122B" w:rsidRPr="00733451" w:rsidRDefault="003F18EE" w:rsidP="00733451">
      <w:pPr>
        <w:ind w:leftChars="0" w:left="0" w:firstLineChars="0" w:firstLine="0"/>
      </w:pPr>
      <w:r>
        <w:tab/>
      </w:r>
    </w:p>
    <w:p w14:paraId="344BF4BE" w14:textId="77777777" w:rsidR="008A13B5" w:rsidRPr="005D063C" w:rsidRDefault="003F18EE" w:rsidP="00803E65">
      <w:pPr>
        <w:ind w:left="0" w:hanging="2"/>
        <w:rPr>
          <w:sz w:val="22"/>
          <w:szCs w:val="22"/>
        </w:rPr>
      </w:pPr>
      <w:r w:rsidRPr="005D063C">
        <w:rPr>
          <w:b/>
          <w:sz w:val="22"/>
          <w:szCs w:val="22"/>
        </w:rPr>
        <w:t>OPENING</w:t>
      </w:r>
    </w:p>
    <w:p w14:paraId="60F8DAEA" w14:textId="77777777" w:rsidR="008A13B5" w:rsidRPr="005D063C" w:rsidRDefault="008A13B5" w:rsidP="00803E65">
      <w:pPr>
        <w:ind w:left="0" w:hanging="2"/>
        <w:rPr>
          <w:sz w:val="22"/>
          <w:szCs w:val="22"/>
        </w:rPr>
      </w:pPr>
    </w:p>
    <w:p w14:paraId="45F31E32" w14:textId="2677DD7A" w:rsidR="008A13B5" w:rsidRPr="005D063C" w:rsidRDefault="003F18EE" w:rsidP="00803E65">
      <w:pPr>
        <w:ind w:left="0" w:hanging="2"/>
        <w:rPr>
          <w:sz w:val="22"/>
          <w:szCs w:val="22"/>
        </w:rPr>
      </w:pPr>
      <w:r w:rsidRPr="005D063C">
        <w:rPr>
          <w:b/>
          <w:sz w:val="22"/>
          <w:szCs w:val="22"/>
        </w:rPr>
        <w:t>Call to Order</w:t>
      </w:r>
    </w:p>
    <w:p w14:paraId="4F19D72D" w14:textId="41456850" w:rsidR="00B33937" w:rsidRDefault="0097655C" w:rsidP="0059432C">
      <w:pPr>
        <w:ind w:leftChars="0" w:left="0" w:firstLineChars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Chair E. Carlstrom called the meeting to order </w:t>
      </w:r>
      <w:r w:rsidR="00357870">
        <w:rPr>
          <w:bCs/>
          <w:sz w:val="22"/>
          <w:szCs w:val="22"/>
        </w:rPr>
        <w:t>at</w:t>
      </w:r>
      <w:r>
        <w:rPr>
          <w:bCs/>
          <w:sz w:val="22"/>
          <w:szCs w:val="22"/>
        </w:rPr>
        <w:t xml:space="preserve"> </w:t>
      </w:r>
      <w:r w:rsidR="007E35FC">
        <w:rPr>
          <w:bCs/>
          <w:sz w:val="22"/>
          <w:szCs w:val="22"/>
        </w:rPr>
        <w:t>7:05</w:t>
      </w:r>
      <w:r w:rsidR="005D0010">
        <w:rPr>
          <w:bCs/>
          <w:sz w:val="22"/>
          <w:szCs w:val="22"/>
        </w:rPr>
        <w:t>pm.</w:t>
      </w:r>
    </w:p>
    <w:p w14:paraId="6B577789" w14:textId="77777777" w:rsidR="0097655C" w:rsidRPr="005D063C" w:rsidRDefault="0097655C" w:rsidP="0059432C">
      <w:pPr>
        <w:ind w:leftChars="0" w:left="0" w:firstLineChars="0" w:firstLine="0"/>
        <w:rPr>
          <w:bCs/>
          <w:sz w:val="22"/>
          <w:szCs w:val="22"/>
        </w:rPr>
      </w:pPr>
    </w:p>
    <w:p w14:paraId="50AEF77D" w14:textId="050A049A" w:rsidR="00E737DF" w:rsidRPr="005D063C" w:rsidRDefault="003F18EE" w:rsidP="00DE2DCF">
      <w:pPr>
        <w:ind w:left="0" w:hanging="2"/>
        <w:rPr>
          <w:sz w:val="22"/>
          <w:szCs w:val="22"/>
        </w:rPr>
      </w:pPr>
      <w:r w:rsidRPr="005D063C">
        <w:rPr>
          <w:b/>
          <w:sz w:val="22"/>
          <w:szCs w:val="22"/>
        </w:rPr>
        <w:t>Review agenda</w:t>
      </w:r>
    </w:p>
    <w:p w14:paraId="0796644D" w14:textId="2D430192" w:rsidR="00051658" w:rsidRDefault="000C2621" w:rsidP="00DE2DCF">
      <w:pPr>
        <w:ind w:leftChars="0" w:left="0" w:firstLineChars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No changes to the agenda.</w:t>
      </w:r>
    </w:p>
    <w:p w14:paraId="5A939485" w14:textId="77777777" w:rsidR="000C2621" w:rsidRPr="003E02F1" w:rsidRDefault="000C2621" w:rsidP="00DE2DCF">
      <w:pPr>
        <w:ind w:leftChars="0" w:left="0" w:firstLineChars="0" w:firstLine="0"/>
        <w:rPr>
          <w:bCs/>
          <w:sz w:val="22"/>
          <w:szCs w:val="22"/>
        </w:rPr>
      </w:pPr>
    </w:p>
    <w:p w14:paraId="1833AC38" w14:textId="77777777" w:rsidR="0039196C" w:rsidRPr="005D063C" w:rsidRDefault="003F18EE" w:rsidP="006F3717">
      <w:pPr>
        <w:ind w:left="0" w:hanging="2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Review minutes</w:t>
      </w:r>
    </w:p>
    <w:p w14:paraId="07394236" w14:textId="01AC1E70" w:rsidR="0059432C" w:rsidRDefault="003E02F1" w:rsidP="004F547F">
      <w:pPr>
        <w:tabs>
          <w:tab w:val="left" w:pos="3435"/>
        </w:tabs>
        <w:ind w:leftChars="0" w:left="0" w:firstLineChars="0" w:firstLine="0"/>
        <w:rPr>
          <w:sz w:val="22"/>
          <w:szCs w:val="22"/>
        </w:rPr>
      </w:pPr>
      <w:r>
        <w:rPr>
          <w:sz w:val="22"/>
          <w:szCs w:val="22"/>
        </w:rPr>
        <w:t xml:space="preserve">The minutes of </w:t>
      </w:r>
      <w:r w:rsidR="00357870">
        <w:rPr>
          <w:sz w:val="22"/>
          <w:szCs w:val="22"/>
        </w:rPr>
        <w:t xml:space="preserve">the </w:t>
      </w:r>
      <w:r w:rsidR="000C2621">
        <w:rPr>
          <w:sz w:val="22"/>
          <w:szCs w:val="22"/>
        </w:rPr>
        <w:t>February</w:t>
      </w:r>
      <w:r w:rsidR="00A9601D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051658">
        <w:rPr>
          <w:sz w:val="22"/>
          <w:szCs w:val="22"/>
        </w:rPr>
        <w:t>5</w:t>
      </w:r>
      <w:r w:rsidR="00A63AB0">
        <w:rPr>
          <w:sz w:val="22"/>
          <w:szCs w:val="22"/>
        </w:rPr>
        <w:t>,</w:t>
      </w:r>
      <w:r>
        <w:rPr>
          <w:sz w:val="22"/>
          <w:szCs w:val="22"/>
        </w:rPr>
        <w:t xml:space="preserve"> board meeting stand as presented.</w:t>
      </w:r>
    </w:p>
    <w:p w14:paraId="76DF7B69" w14:textId="77777777" w:rsidR="003E02F1" w:rsidRPr="005D063C" w:rsidRDefault="003E02F1" w:rsidP="004F547F">
      <w:pPr>
        <w:tabs>
          <w:tab w:val="left" w:pos="3435"/>
        </w:tabs>
        <w:ind w:leftChars="0" w:left="0" w:firstLineChars="0" w:firstLine="0"/>
        <w:rPr>
          <w:sz w:val="22"/>
          <w:szCs w:val="22"/>
        </w:rPr>
      </w:pPr>
    </w:p>
    <w:p w14:paraId="53C20D14" w14:textId="77777777" w:rsidR="008A13B5" w:rsidRPr="005D063C" w:rsidRDefault="003F18EE" w:rsidP="00803E65">
      <w:pPr>
        <w:ind w:left="0" w:hanging="2"/>
        <w:rPr>
          <w:sz w:val="22"/>
          <w:szCs w:val="22"/>
        </w:rPr>
      </w:pPr>
      <w:r w:rsidRPr="005D063C">
        <w:rPr>
          <w:b/>
          <w:sz w:val="22"/>
          <w:szCs w:val="22"/>
        </w:rPr>
        <w:t>Hearing of Patrons</w:t>
      </w:r>
    </w:p>
    <w:p w14:paraId="567CAD27" w14:textId="77777777" w:rsidR="009F48DA" w:rsidRPr="005D063C" w:rsidRDefault="00DE2DCF" w:rsidP="00803E65">
      <w:pPr>
        <w:ind w:left="0" w:hanging="2"/>
        <w:rPr>
          <w:sz w:val="22"/>
          <w:szCs w:val="22"/>
        </w:rPr>
      </w:pPr>
      <w:r w:rsidRPr="005D063C">
        <w:rPr>
          <w:sz w:val="22"/>
          <w:szCs w:val="22"/>
        </w:rPr>
        <w:t>None present.</w:t>
      </w:r>
    </w:p>
    <w:p w14:paraId="080B98CC" w14:textId="77777777" w:rsidR="00281899" w:rsidRPr="005D063C" w:rsidRDefault="00281899" w:rsidP="00803E65">
      <w:pPr>
        <w:ind w:left="0" w:hanging="2"/>
        <w:rPr>
          <w:sz w:val="22"/>
          <w:szCs w:val="22"/>
        </w:rPr>
      </w:pPr>
    </w:p>
    <w:p w14:paraId="3FF1859A" w14:textId="77777777" w:rsidR="008A13B5" w:rsidRPr="005D063C" w:rsidRDefault="003F18EE" w:rsidP="00803E65">
      <w:pPr>
        <w:ind w:left="0" w:hanging="2"/>
        <w:rPr>
          <w:sz w:val="22"/>
          <w:szCs w:val="22"/>
        </w:rPr>
      </w:pPr>
      <w:r w:rsidRPr="005D063C">
        <w:rPr>
          <w:b/>
          <w:sz w:val="22"/>
          <w:szCs w:val="22"/>
        </w:rPr>
        <w:t>Correspondence</w:t>
      </w:r>
    </w:p>
    <w:p w14:paraId="0B348F61" w14:textId="7F79DC72" w:rsidR="00D2407B" w:rsidRDefault="00C94492" w:rsidP="00DE2DCF">
      <w:pPr>
        <w:tabs>
          <w:tab w:val="left" w:pos="405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>None.</w:t>
      </w:r>
    </w:p>
    <w:p w14:paraId="13F6BA5C" w14:textId="77777777" w:rsidR="00EE575D" w:rsidRPr="005D063C" w:rsidRDefault="00EE575D" w:rsidP="00DE2DCF">
      <w:pPr>
        <w:tabs>
          <w:tab w:val="left" w:pos="4050"/>
        </w:tabs>
        <w:ind w:left="0" w:hanging="2"/>
        <w:rPr>
          <w:sz w:val="22"/>
          <w:szCs w:val="22"/>
        </w:rPr>
      </w:pPr>
    </w:p>
    <w:p w14:paraId="2B89653A" w14:textId="77777777" w:rsidR="008A13B5" w:rsidRDefault="003F18EE" w:rsidP="009F48DA">
      <w:pPr>
        <w:tabs>
          <w:tab w:val="left" w:pos="4050"/>
        </w:tabs>
        <w:ind w:left="0" w:hanging="2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ITEMS OF BUSINESS</w:t>
      </w:r>
    </w:p>
    <w:p w14:paraId="68631AFD" w14:textId="77777777" w:rsidR="003F5A7E" w:rsidRDefault="003F5A7E" w:rsidP="009F48DA">
      <w:pPr>
        <w:tabs>
          <w:tab w:val="left" w:pos="4050"/>
        </w:tabs>
        <w:ind w:left="0" w:hanging="2"/>
        <w:rPr>
          <w:sz w:val="22"/>
          <w:szCs w:val="22"/>
        </w:rPr>
      </w:pPr>
    </w:p>
    <w:p w14:paraId="57380786" w14:textId="6CE60F9C" w:rsidR="003F298D" w:rsidRDefault="004057E1" w:rsidP="003F298D">
      <w:pPr>
        <w:ind w:leftChars="0" w:left="0" w:firstLineChars="0" w:firstLine="0"/>
        <w:rPr>
          <w:b/>
        </w:rPr>
      </w:pPr>
      <w:r>
        <w:rPr>
          <w:b/>
        </w:rPr>
        <w:t>CBA Negotiations</w:t>
      </w:r>
    </w:p>
    <w:p w14:paraId="6DEC4E72" w14:textId="5B803E1F" w:rsidR="003F298D" w:rsidRPr="006F3717" w:rsidRDefault="003F298D" w:rsidP="003F298D">
      <w:pPr>
        <w:ind w:leftChars="0" w:left="0" w:firstLineChars="0" w:firstLine="0"/>
      </w:pPr>
      <w:r w:rsidRPr="006F3717">
        <w:t>Board Chair E</w:t>
      </w:r>
      <w:r w:rsidR="00A70599">
        <w:t>.</w:t>
      </w:r>
      <w:r w:rsidRPr="006F3717">
        <w:t xml:space="preserve"> Carlstrom opened an executive session at </w:t>
      </w:r>
      <w:r>
        <w:t>7:07</w:t>
      </w:r>
      <w:r w:rsidRPr="006F3717">
        <w:t>.</w:t>
      </w:r>
    </w:p>
    <w:p w14:paraId="1D8A6AB8" w14:textId="2114DB4C" w:rsidR="003F298D" w:rsidRPr="006F3717" w:rsidRDefault="003F298D" w:rsidP="003F298D">
      <w:pPr>
        <w:ind w:leftChars="0" w:left="0" w:firstLineChars="0" w:firstLine="0"/>
      </w:pPr>
      <w:r w:rsidRPr="006F3717">
        <w:t xml:space="preserve">Having made no decisions, </w:t>
      </w:r>
      <w:proofErr w:type="gramStart"/>
      <w:r w:rsidRPr="006F3717">
        <w:t>Board</w:t>
      </w:r>
      <w:proofErr w:type="gramEnd"/>
      <w:r w:rsidRPr="006F3717">
        <w:t xml:space="preserve"> Chair Erik Carlstrom closed the executive session at </w:t>
      </w:r>
      <w:r w:rsidR="0048484E">
        <w:t>7:44</w:t>
      </w:r>
      <w:r w:rsidRPr="006F3717">
        <w:t>.</w:t>
      </w:r>
    </w:p>
    <w:p w14:paraId="2EC71A7A" w14:textId="77777777" w:rsidR="00E9021B" w:rsidRPr="005D063C" w:rsidRDefault="00E9021B" w:rsidP="009F48DA">
      <w:pPr>
        <w:tabs>
          <w:tab w:val="left" w:pos="4050"/>
        </w:tabs>
        <w:ind w:left="0" w:hanging="2"/>
        <w:rPr>
          <w:sz w:val="22"/>
          <w:szCs w:val="22"/>
        </w:rPr>
      </w:pPr>
    </w:p>
    <w:p w14:paraId="2AA25E93" w14:textId="77777777" w:rsidR="00B32D4F" w:rsidRDefault="00B32D4F" w:rsidP="00440B78">
      <w:pPr>
        <w:ind w:leftChars="0" w:left="0" w:firstLineChars="0" w:firstLine="0"/>
        <w:rPr>
          <w:b/>
          <w:bCs/>
          <w:sz w:val="22"/>
          <w:szCs w:val="22"/>
        </w:rPr>
      </w:pPr>
    </w:p>
    <w:p w14:paraId="2C22C431" w14:textId="00D5E1AE" w:rsidR="00357870" w:rsidRDefault="00357870" w:rsidP="00440B78">
      <w:pPr>
        <w:ind w:leftChars="0" w:left="0" w:firstLineChars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Review Director job description and begin performance review</w:t>
      </w:r>
    </w:p>
    <w:p w14:paraId="0790D45E" w14:textId="5AECFE51" w:rsidR="005F4445" w:rsidRDefault="004057E1" w:rsidP="00440B78">
      <w:pPr>
        <w:ind w:leftChars="0" w:left="0" w:firstLineChars="0" w:firstLine="0"/>
        <w:rPr>
          <w:sz w:val="22"/>
          <w:szCs w:val="22"/>
        </w:rPr>
      </w:pPr>
      <w:r>
        <w:rPr>
          <w:sz w:val="22"/>
          <w:szCs w:val="22"/>
        </w:rPr>
        <w:t>Board Chair E. Carlstrom awaits review</w:t>
      </w:r>
      <w:r w:rsidR="00FB594E">
        <w:rPr>
          <w:sz w:val="22"/>
          <w:szCs w:val="22"/>
        </w:rPr>
        <w:t xml:space="preserve"> forms from all board members.</w:t>
      </w:r>
      <w:r w:rsidR="00D8380E">
        <w:rPr>
          <w:sz w:val="22"/>
          <w:szCs w:val="22"/>
        </w:rPr>
        <w:t xml:space="preserve">  The job description </w:t>
      </w:r>
      <w:r w:rsidR="002D43A5">
        <w:rPr>
          <w:sz w:val="22"/>
          <w:szCs w:val="22"/>
        </w:rPr>
        <w:t xml:space="preserve">has been </w:t>
      </w:r>
      <w:proofErr w:type="gramStart"/>
      <w:r w:rsidR="002D43A5">
        <w:rPr>
          <w:sz w:val="22"/>
          <w:szCs w:val="22"/>
        </w:rPr>
        <w:t>reviewed</w:t>
      </w:r>
      <w:proofErr w:type="gramEnd"/>
      <w:r w:rsidR="002D43A5">
        <w:rPr>
          <w:sz w:val="22"/>
          <w:szCs w:val="22"/>
        </w:rPr>
        <w:t xml:space="preserve"> and </w:t>
      </w:r>
      <w:proofErr w:type="gramStart"/>
      <w:r w:rsidR="002D43A5">
        <w:rPr>
          <w:sz w:val="22"/>
          <w:szCs w:val="22"/>
        </w:rPr>
        <w:t>consensus</w:t>
      </w:r>
      <w:proofErr w:type="gramEnd"/>
      <w:r w:rsidR="002D43A5">
        <w:rPr>
          <w:sz w:val="22"/>
          <w:szCs w:val="22"/>
        </w:rPr>
        <w:t xml:space="preserve"> of the board is that it </w:t>
      </w:r>
      <w:r w:rsidR="00B652AE">
        <w:rPr>
          <w:sz w:val="22"/>
          <w:szCs w:val="22"/>
        </w:rPr>
        <w:t>adequately describes the duties of the district director.</w:t>
      </w:r>
    </w:p>
    <w:p w14:paraId="1D61334F" w14:textId="77777777" w:rsidR="00605C75" w:rsidRDefault="00605C75" w:rsidP="00440B78">
      <w:pPr>
        <w:ind w:leftChars="0" w:left="0" w:firstLineChars="0" w:firstLine="0"/>
        <w:rPr>
          <w:sz w:val="22"/>
          <w:szCs w:val="22"/>
        </w:rPr>
      </w:pPr>
    </w:p>
    <w:p w14:paraId="7D2EC671" w14:textId="7FCC9100" w:rsidR="00605C75" w:rsidRPr="00605C75" w:rsidRDefault="00605C75" w:rsidP="00440B78">
      <w:pPr>
        <w:ind w:leftChars="0" w:left="0" w:firstLineChars="0" w:firstLine="0"/>
        <w:rPr>
          <w:b/>
          <w:bCs/>
          <w:sz w:val="22"/>
          <w:szCs w:val="22"/>
        </w:rPr>
      </w:pPr>
      <w:r w:rsidRPr="00605C75">
        <w:rPr>
          <w:b/>
          <w:bCs/>
          <w:sz w:val="22"/>
          <w:szCs w:val="22"/>
        </w:rPr>
        <w:t>Review Staff Evaluation form (Biennial)</w:t>
      </w:r>
    </w:p>
    <w:p w14:paraId="68257055" w14:textId="6A2F40B3" w:rsidR="00605C75" w:rsidRPr="001A0135" w:rsidRDefault="00A70599" w:rsidP="00440B78">
      <w:pPr>
        <w:ind w:leftChars="0" w:left="0" w:firstLineChars="0" w:firstLine="0"/>
        <w:rPr>
          <w:sz w:val="22"/>
          <w:szCs w:val="22"/>
        </w:rPr>
      </w:pPr>
      <w:r>
        <w:rPr>
          <w:sz w:val="22"/>
          <w:szCs w:val="22"/>
        </w:rPr>
        <w:t xml:space="preserve">The evaluation form used </w:t>
      </w:r>
      <w:r w:rsidR="00705C08">
        <w:rPr>
          <w:sz w:val="22"/>
          <w:szCs w:val="22"/>
        </w:rPr>
        <w:t>by the district has not changed since last review.  A formatting error was corrected on the final page.</w:t>
      </w:r>
    </w:p>
    <w:p w14:paraId="6D53ADC8" w14:textId="77777777" w:rsidR="00B32D4F" w:rsidRDefault="00B32D4F" w:rsidP="00440B78">
      <w:pPr>
        <w:ind w:leftChars="0" w:left="0" w:firstLineChars="0" w:firstLine="0"/>
        <w:rPr>
          <w:b/>
          <w:bCs/>
          <w:sz w:val="22"/>
          <w:szCs w:val="22"/>
        </w:rPr>
      </w:pPr>
    </w:p>
    <w:p w14:paraId="12336E52" w14:textId="77777777" w:rsidR="00A93D37" w:rsidRDefault="00A93D37" w:rsidP="00440B78">
      <w:pPr>
        <w:ind w:leftChars="0" w:left="0" w:firstLineChars="0" w:firstLine="0"/>
        <w:rPr>
          <w:b/>
          <w:sz w:val="22"/>
          <w:szCs w:val="22"/>
        </w:rPr>
      </w:pPr>
    </w:p>
    <w:p w14:paraId="24AB728D" w14:textId="3BA3B3BF" w:rsidR="008A13B5" w:rsidRPr="005D063C" w:rsidRDefault="003F18EE" w:rsidP="00440B78">
      <w:pPr>
        <w:ind w:leftChars="0" w:left="0" w:firstLineChars="0" w:firstLine="0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REPORTS</w:t>
      </w:r>
    </w:p>
    <w:p w14:paraId="1E3E7398" w14:textId="77777777" w:rsidR="00C94492" w:rsidRDefault="00C94492" w:rsidP="00803E65">
      <w:pPr>
        <w:ind w:left="0" w:hanging="2"/>
        <w:rPr>
          <w:b/>
          <w:sz w:val="22"/>
          <w:szCs w:val="22"/>
        </w:rPr>
      </w:pPr>
    </w:p>
    <w:p w14:paraId="60564331" w14:textId="010B0153" w:rsidR="008A13B5" w:rsidRPr="005D063C" w:rsidRDefault="003F18EE" w:rsidP="00803E65">
      <w:pPr>
        <w:ind w:left="0" w:hanging="2"/>
        <w:rPr>
          <w:sz w:val="22"/>
          <w:szCs w:val="22"/>
        </w:rPr>
      </w:pPr>
      <w:r w:rsidRPr="005D063C">
        <w:rPr>
          <w:b/>
          <w:sz w:val="22"/>
          <w:szCs w:val="22"/>
        </w:rPr>
        <w:t>Chair</w:t>
      </w:r>
      <w:r w:rsidR="008510D5" w:rsidRPr="005D063C">
        <w:rPr>
          <w:b/>
          <w:sz w:val="22"/>
          <w:szCs w:val="22"/>
        </w:rPr>
        <w:t xml:space="preserve"> – E. Carlstrom</w:t>
      </w:r>
    </w:p>
    <w:p w14:paraId="65CACEA1" w14:textId="7AA7E762" w:rsidR="00A60165" w:rsidRDefault="00A60165" w:rsidP="00CB6AC9">
      <w:pPr>
        <w:ind w:leftChars="0" w:left="0" w:firstLineChars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Nothing to report.</w:t>
      </w:r>
    </w:p>
    <w:p w14:paraId="2E512E9D" w14:textId="77777777" w:rsidR="00A60165" w:rsidRPr="005D063C" w:rsidRDefault="00A60165" w:rsidP="00CB6AC9">
      <w:pPr>
        <w:ind w:leftChars="0" w:left="0" w:firstLineChars="0" w:firstLine="0"/>
        <w:rPr>
          <w:bCs/>
          <w:sz w:val="22"/>
          <w:szCs w:val="22"/>
        </w:rPr>
      </w:pPr>
    </w:p>
    <w:p w14:paraId="70441942" w14:textId="77777777" w:rsidR="002B3FB1" w:rsidRPr="005D063C" w:rsidRDefault="003F18EE" w:rsidP="002B3FB1">
      <w:pPr>
        <w:ind w:left="0" w:hanging="2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Director</w:t>
      </w:r>
      <w:r w:rsidR="008510D5" w:rsidRPr="005D063C">
        <w:rPr>
          <w:b/>
          <w:sz w:val="22"/>
          <w:szCs w:val="22"/>
        </w:rPr>
        <w:t xml:space="preserve"> – C. Rea</w:t>
      </w:r>
    </w:p>
    <w:p w14:paraId="692090B0" w14:textId="27D3C0F5" w:rsidR="0070415C" w:rsidRDefault="0070415C" w:rsidP="00DF1969">
      <w:pPr>
        <w:ind w:leftChars="0" w:left="0" w:firstLineChars="0" w:firstLine="0"/>
        <w:rPr>
          <w:sz w:val="22"/>
          <w:szCs w:val="22"/>
        </w:rPr>
      </w:pPr>
      <w:r>
        <w:rPr>
          <w:sz w:val="22"/>
          <w:szCs w:val="22"/>
        </w:rPr>
        <w:t>A written report was included in the board packet.</w:t>
      </w:r>
      <w:r w:rsidR="00351A3F">
        <w:rPr>
          <w:sz w:val="22"/>
          <w:szCs w:val="22"/>
        </w:rPr>
        <w:t xml:space="preserve">  A short discussion of the number of hotspots that will be kept in circulation </w:t>
      </w:r>
      <w:r w:rsidR="00B02E9E">
        <w:rPr>
          <w:sz w:val="22"/>
          <w:szCs w:val="22"/>
        </w:rPr>
        <w:t>followed a question from E. Carlstrom.</w:t>
      </w:r>
    </w:p>
    <w:p w14:paraId="574717BF" w14:textId="4E7D6282" w:rsidR="00DE0655" w:rsidRDefault="00A93D24" w:rsidP="00DF1969">
      <w:pPr>
        <w:ind w:leftChars="0" w:left="0" w:firstLineChars="0" w:firstLine="0"/>
        <w:rPr>
          <w:sz w:val="22"/>
          <w:szCs w:val="22"/>
        </w:rPr>
      </w:pPr>
      <w:r>
        <w:rPr>
          <w:sz w:val="22"/>
          <w:szCs w:val="22"/>
        </w:rPr>
        <w:lastRenderedPageBreak/>
        <w:t>.</w:t>
      </w:r>
    </w:p>
    <w:p w14:paraId="4183EFB0" w14:textId="77777777" w:rsidR="00B778E3" w:rsidRPr="005D063C" w:rsidRDefault="00B778E3" w:rsidP="00DF1969">
      <w:pPr>
        <w:ind w:leftChars="0" w:left="0" w:firstLineChars="0" w:firstLine="0"/>
        <w:rPr>
          <w:sz w:val="22"/>
          <w:szCs w:val="22"/>
        </w:rPr>
      </w:pPr>
    </w:p>
    <w:p w14:paraId="42E440F4" w14:textId="4F1C45F7" w:rsidR="001C35C2" w:rsidRPr="005D063C" w:rsidRDefault="001C35C2" w:rsidP="00803E65">
      <w:pPr>
        <w:ind w:left="0" w:hanging="2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Financial – L. Steppan</w:t>
      </w:r>
    </w:p>
    <w:p w14:paraId="4CCB2083" w14:textId="77777777" w:rsidR="006175A8" w:rsidRDefault="00B778E3" w:rsidP="0034496C">
      <w:pPr>
        <w:ind w:leftChars="0" w:left="0" w:firstLineChars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</w:t>
      </w:r>
      <w:r w:rsidR="00A93D24">
        <w:rPr>
          <w:bCs/>
          <w:sz w:val="22"/>
          <w:szCs w:val="22"/>
        </w:rPr>
        <w:t>January</w:t>
      </w:r>
      <w:r w:rsidR="00742265">
        <w:rPr>
          <w:bCs/>
          <w:sz w:val="22"/>
          <w:szCs w:val="22"/>
        </w:rPr>
        <w:t xml:space="preserve"> financial report was distributed with the board packet material.</w:t>
      </w:r>
      <w:r w:rsidR="006175A8">
        <w:rPr>
          <w:bCs/>
          <w:sz w:val="22"/>
          <w:szCs w:val="22"/>
        </w:rPr>
        <w:t xml:space="preserve">  The special revenue fund shows fully expended.</w:t>
      </w:r>
    </w:p>
    <w:p w14:paraId="50755E32" w14:textId="77777777" w:rsidR="006175A8" w:rsidRDefault="006175A8" w:rsidP="0034496C">
      <w:pPr>
        <w:ind w:leftChars="0" w:left="0" w:firstLineChars="0" w:firstLine="0"/>
        <w:rPr>
          <w:bCs/>
          <w:sz w:val="22"/>
          <w:szCs w:val="22"/>
        </w:rPr>
      </w:pPr>
    </w:p>
    <w:p w14:paraId="5393960C" w14:textId="2C547A9D" w:rsidR="00A93D37" w:rsidRDefault="00FE1207" w:rsidP="0034496C">
      <w:pPr>
        <w:ind w:leftChars="0" w:left="0" w:firstLineChars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Copies of the audit were distributed </w:t>
      </w:r>
      <w:r w:rsidR="00D45C70">
        <w:rPr>
          <w:bCs/>
          <w:sz w:val="22"/>
          <w:szCs w:val="22"/>
        </w:rPr>
        <w:t>during the meeting.  The audit, as usual, was very clean</w:t>
      </w:r>
      <w:r w:rsidR="00DB5856">
        <w:rPr>
          <w:bCs/>
          <w:sz w:val="22"/>
          <w:szCs w:val="22"/>
        </w:rPr>
        <w:t xml:space="preserve">.  The auditor asked for an </w:t>
      </w:r>
      <w:proofErr w:type="gramStart"/>
      <w:r w:rsidR="00DB5856">
        <w:rPr>
          <w:bCs/>
          <w:sz w:val="22"/>
          <w:szCs w:val="22"/>
        </w:rPr>
        <w:t>extension</w:t>
      </w:r>
      <w:proofErr w:type="gramEnd"/>
      <w:r w:rsidR="00DB5856">
        <w:rPr>
          <w:bCs/>
          <w:sz w:val="22"/>
          <w:szCs w:val="22"/>
        </w:rPr>
        <w:t xml:space="preserve"> but </w:t>
      </w:r>
      <w:r w:rsidR="002E4964">
        <w:rPr>
          <w:bCs/>
          <w:sz w:val="22"/>
          <w:szCs w:val="22"/>
        </w:rPr>
        <w:t xml:space="preserve">this was denied by the state.  The district </w:t>
      </w:r>
    </w:p>
    <w:p w14:paraId="3F2B7696" w14:textId="77777777" w:rsidR="00B778E3" w:rsidRPr="005D063C" w:rsidRDefault="00B778E3" w:rsidP="0034496C">
      <w:pPr>
        <w:ind w:leftChars="0" w:left="0" w:firstLineChars="0" w:firstLine="0"/>
        <w:rPr>
          <w:bCs/>
          <w:sz w:val="22"/>
          <w:szCs w:val="22"/>
        </w:rPr>
      </w:pPr>
    </w:p>
    <w:p w14:paraId="672DE5B0" w14:textId="499CB6C5" w:rsidR="008A13B5" w:rsidRPr="005D063C" w:rsidRDefault="003F18EE" w:rsidP="00803E65">
      <w:pPr>
        <w:ind w:left="0" w:hanging="2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Foundation &amp; Grants</w:t>
      </w:r>
      <w:r w:rsidR="008510D5" w:rsidRPr="005D063C">
        <w:rPr>
          <w:b/>
          <w:sz w:val="22"/>
          <w:szCs w:val="22"/>
        </w:rPr>
        <w:t xml:space="preserve"> – C. Rea</w:t>
      </w:r>
    </w:p>
    <w:p w14:paraId="59FCCA1E" w14:textId="5C92E3F7" w:rsidR="00742265" w:rsidRDefault="001D0AD9" w:rsidP="00803E65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The Foundation just completed their yearly planning session.  The group is very strong right now and has several new members.  </w:t>
      </w:r>
      <w:r w:rsidR="006576B6">
        <w:rPr>
          <w:sz w:val="22"/>
          <w:szCs w:val="22"/>
        </w:rPr>
        <w:t>C. Rea indicated that the Foundation would be interested in</w:t>
      </w:r>
      <w:r w:rsidR="0077665E">
        <w:rPr>
          <w:sz w:val="22"/>
          <w:szCs w:val="22"/>
        </w:rPr>
        <w:t xml:space="preserve"> the possibility of revolving participation by library board members rather than just that of the ex-officio </w:t>
      </w:r>
      <w:r w:rsidR="00F871B9">
        <w:rPr>
          <w:sz w:val="22"/>
          <w:szCs w:val="22"/>
        </w:rPr>
        <w:t>chair.</w:t>
      </w:r>
    </w:p>
    <w:p w14:paraId="53CBDE7C" w14:textId="77777777" w:rsidR="002E4964" w:rsidRDefault="002E4964" w:rsidP="00803E65">
      <w:pPr>
        <w:ind w:left="0" w:hanging="2"/>
        <w:rPr>
          <w:sz w:val="22"/>
          <w:szCs w:val="22"/>
        </w:rPr>
      </w:pPr>
    </w:p>
    <w:p w14:paraId="3B76322F" w14:textId="5CE548AA" w:rsidR="00911EDC" w:rsidRPr="005D063C" w:rsidRDefault="00911EDC" w:rsidP="00803E65">
      <w:pPr>
        <w:ind w:left="0" w:hanging="2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Friends – J. Moore</w:t>
      </w:r>
    </w:p>
    <w:p w14:paraId="49647E7D" w14:textId="5BB5098C" w:rsidR="00A93D37" w:rsidRDefault="00742265" w:rsidP="00610CA3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No report.</w:t>
      </w:r>
    </w:p>
    <w:p w14:paraId="2DA805EB" w14:textId="77777777" w:rsidR="00742265" w:rsidRDefault="00742265" w:rsidP="00610CA3">
      <w:pPr>
        <w:ind w:left="0" w:hanging="2"/>
        <w:rPr>
          <w:sz w:val="22"/>
          <w:szCs w:val="22"/>
        </w:rPr>
      </w:pPr>
    </w:p>
    <w:p w14:paraId="6F16244C" w14:textId="16713FA7" w:rsidR="00167345" w:rsidRDefault="003F18EE" w:rsidP="00610CA3">
      <w:pPr>
        <w:ind w:left="0" w:hanging="2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LCOG</w:t>
      </w:r>
      <w:r w:rsidR="008510D5" w:rsidRPr="005D063C">
        <w:rPr>
          <w:b/>
          <w:sz w:val="22"/>
          <w:szCs w:val="22"/>
        </w:rPr>
        <w:t xml:space="preserve"> – S. Recca</w:t>
      </w:r>
    </w:p>
    <w:p w14:paraId="1B4ED159" w14:textId="3996352E" w:rsidR="00452E40" w:rsidRDefault="00453746" w:rsidP="008D7BF5">
      <w:pPr>
        <w:ind w:leftChars="0" w:left="0" w:firstLineChars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No report.</w:t>
      </w:r>
    </w:p>
    <w:p w14:paraId="6A75E45F" w14:textId="77777777" w:rsidR="00A93D24" w:rsidRPr="005D063C" w:rsidRDefault="00A93D24" w:rsidP="008D7BF5">
      <w:pPr>
        <w:ind w:leftChars="0" w:left="0" w:firstLineChars="0" w:firstLine="0"/>
        <w:rPr>
          <w:b/>
          <w:sz w:val="22"/>
          <w:szCs w:val="22"/>
        </w:rPr>
      </w:pPr>
    </w:p>
    <w:p w14:paraId="05EF55F8" w14:textId="77777777" w:rsidR="008A13B5" w:rsidRPr="005D063C" w:rsidRDefault="003F18EE" w:rsidP="002234D1">
      <w:pPr>
        <w:ind w:left="0" w:hanging="2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POLICY REVIEW</w:t>
      </w:r>
    </w:p>
    <w:p w14:paraId="5C497A76" w14:textId="14768270" w:rsidR="00452E40" w:rsidRDefault="00742265" w:rsidP="00803E65">
      <w:pPr>
        <w:tabs>
          <w:tab w:val="left" w:pos="398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No review.  </w:t>
      </w:r>
    </w:p>
    <w:p w14:paraId="3E4FA761" w14:textId="77777777" w:rsidR="00742265" w:rsidRPr="005D063C" w:rsidRDefault="00742265" w:rsidP="00803E65">
      <w:pPr>
        <w:tabs>
          <w:tab w:val="left" w:pos="3980"/>
        </w:tabs>
        <w:ind w:left="0" w:hanging="2"/>
        <w:rPr>
          <w:sz w:val="22"/>
          <w:szCs w:val="22"/>
        </w:rPr>
      </w:pPr>
    </w:p>
    <w:p w14:paraId="1EAA7091" w14:textId="77777777" w:rsidR="008A13B5" w:rsidRPr="005D063C" w:rsidRDefault="003F18EE" w:rsidP="00803E65">
      <w:pPr>
        <w:tabs>
          <w:tab w:val="left" w:pos="3980"/>
        </w:tabs>
        <w:ind w:left="0" w:hanging="2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FOR THE GOOD OF THE ORDER </w:t>
      </w:r>
    </w:p>
    <w:p w14:paraId="594310B7" w14:textId="73D2F392" w:rsidR="00742265" w:rsidRDefault="00F871B9" w:rsidP="005D063C">
      <w:pPr>
        <w:ind w:leftChars="0" w:left="0" w:firstLineChars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Spring break </w:t>
      </w:r>
      <w:r w:rsidR="000E218E">
        <w:rPr>
          <w:bCs/>
          <w:sz w:val="22"/>
          <w:szCs w:val="22"/>
        </w:rPr>
        <w:t>begins in 9 days.</w:t>
      </w:r>
    </w:p>
    <w:p w14:paraId="1F498309" w14:textId="2B101BBC" w:rsidR="000E218E" w:rsidRDefault="000E218E" w:rsidP="005D063C">
      <w:pPr>
        <w:ind w:leftChars="0" w:left="0" w:firstLineChars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Erik’s </w:t>
      </w:r>
      <w:r w:rsidR="00A7362F">
        <w:rPr>
          <w:bCs/>
          <w:sz w:val="22"/>
          <w:szCs w:val="22"/>
        </w:rPr>
        <w:t>daughters’</w:t>
      </w:r>
      <w:r>
        <w:rPr>
          <w:bCs/>
          <w:sz w:val="22"/>
          <w:szCs w:val="22"/>
        </w:rPr>
        <w:t xml:space="preserve"> basketball team took second place </w:t>
      </w:r>
      <w:r w:rsidR="00A7362F">
        <w:rPr>
          <w:bCs/>
          <w:sz w:val="22"/>
          <w:szCs w:val="22"/>
        </w:rPr>
        <w:t>in their last tournament of the season.</w:t>
      </w:r>
    </w:p>
    <w:p w14:paraId="61CB0D45" w14:textId="77777777" w:rsidR="00F871B9" w:rsidRPr="0034496C" w:rsidRDefault="00F871B9" w:rsidP="005D063C">
      <w:pPr>
        <w:ind w:leftChars="0" w:left="0" w:firstLineChars="0" w:firstLine="0"/>
        <w:rPr>
          <w:bCs/>
          <w:sz w:val="22"/>
          <w:szCs w:val="22"/>
        </w:rPr>
      </w:pPr>
    </w:p>
    <w:p w14:paraId="6897D4C3" w14:textId="1B76B7BF" w:rsidR="00A10D71" w:rsidRDefault="00A10D71" w:rsidP="00381BCC">
      <w:pPr>
        <w:ind w:left="0" w:hanging="2"/>
        <w:rPr>
          <w:b/>
          <w:sz w:val="22"/>
          <w:szCs w:val="22"/>
        </w:rPr>
      </w:pPr>
      <w:r w:rsidRPr="005D063C">
        <w:rPr>
          <w:b/>
          <w:sz w:val="22"/>
          <w:szCs w:val="22"/>
        </w:rPr>
        <w:t>SUGGESTIONS FOR NEXT MEETING</w:t>
      </w:r>
    </w:p>
    <w:p w14:paraId="436EA8FA" w14:textId="2945643A" w:rsidR="00452E40" w:rsidRDefault="00742265" w:rsidP="00381BCC">
      <w:pPr>
        <w:ind w:left="0" w:hanging="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Executive sessions will need to be </w:t>
      </w:r>
      <w:proofErr w:type="gramStart"/>
      <w:r>
        <w:rPr>
          <w:bCs/>
          <w:sz w:val="22"/>
          <w:szCs w:val="22"/>
        </w:rPr>
        <w:t>noticed</w:t>
      </w:r>
      <w:proofErr w:type="gramEnd"/>
      <w:r>
        <w:rPr>
          <w:bCs/>
          <w:sz w:val="22"/>
          <w:szCs w:val="22"/>
        </w:rPr>
        <w:t xml:space="preserve"> until a new CBA is signed.</w:t>
      </w:r>
    </w:p>
    <w:p w14:paraId="624FE801" w14:textId="77777777" w:rsidR="00742265" w:rsidRPr="00AE28B5" w:rsidRDefault="00742265" w:rsidP="00381BCC">
      <w:pPr>
        <w:ind w:left="0" w:hanging="2"/>
        <w:rPr>
          <w:bCs/>
          <w:sz w:val="22"/>
          <w:szCs w:val="22"/>
        </w:rPr>
      </w:pPr>
    </w:p>
    <w:p w14:paraId="1E167D61" w14:textId="164CCA0E" w:rsidR="008A13B5" w:rsidRPr="005D063C" w:rsidRDefault="000C0559" w:rsidP="00051D89">
      <w:pPr>
        <w:ind w:left="0" w:hanging="2"/>
        <w:rPr>
          <w:sz w:val="22"/>
          <w:szCs w:val="22"/>
        </w:rPr>
      </w:pPr>
      <w:r w:rsidRPr="005D063C">
        <w:rPr>
          <w:sz w:val="22"/>
          <w:szCs w:val="22"/>
        </w:rPr>
        <w:t>Chair E. Carlstrom</w:t>
      </w:r>
      <w:r w:rsidR="00C50EF3" w:rsidRPr="005D063C">
        <w:rPr>
          <w:sz w:val="22"/>
          <w:szCs w:val="22"/>
        </w:rPr>
        <w:t xml:space="preserve"> </w:t>
      </w:r>
      <w:r w:rsidR="004F547F" w:rsidRPr="005D063C">
        <w:rPr>
          <w:sz w:val="22"/>
          <w:szCs w:val="22"/>
        </w:rPr>
        <w:t>adjourned the meeting at</w:t>
      </w:r>
      <w:r w:rsidR="0034496C">
        <w:rPr>
          <w:sz w:val="22"/>
          <w:szCs w:val="22"/>
        </w:rPr>
        <w:t xml:space="preserve"> </w:t>
      </w:r>
      <w:r w:rsidR="00AB5492">
        <w:rPr>
          <w:sz w:val="22"/>
          <w:szCs w:val="22"/>
        </w:rPr>
        <w:t>8:10</w:t>
      </w:r>
      <w:r w:rsidR="0034496C">
        <w:rPr>
          <w:sz w:val="22"/>
          <w:szCs w:val="22"/>
        </w:rPr>
        <w:t>pm.</w:t>
      </w:r>
    </w:p>
    <w:p w14:paraId="5FD4C5C8" w14:textId="77777777" w:rsidR="008A13B5" w:rsidRPr="005D063C" w:rsidRDefault="008A13B5" w:rsidP="00803E65">
      <w:pPr>
        <w:ind w:left="0" w:hanging="2"/>
        <w:rPr>
          <w:sz w:val="22"/>
          <w:szCs w:val="22"/>
        </w:rPr>
      </w:pPr>
    </w:p>
    <w:p w14:paraId="00B477CE" w14:textId="77777777" w:rsidR="008A13B5" w:rsidRPr="005D063C" w:rsidRDefault="003F18EE" w:rsidP="00803E65">
      <w:pPr>
        <w:ind w:left="0" w:hanging="2"/>
        <w:rPr>
          <w:sz w:val="22"/>
          <w:szCs w:val="22"/>
        </w:rPr>
      </w:pPr>
      <w:r w:rsidRPr="005D063C">
        <w:rPr>
          <w:sz w:val="22"/>
          <w:szCs w:val="22"/>
        </w:rPr>
        <w:t>Respectfully,</w:t>
      </w:r>
    </w:p>
    <w:p w14:paraId="2664CDC3" w14:textId="77777777" w:rsidR="00D67F29" w:rsidRPr="005D063C" w:rsidRDefault="00611351" w:rsidP="002C49A6">
      <w:pPr>
        <w:ind w:left="0" w:hanging="2"/>
        <w:rPr>
          <w:sz w:val="22"/>
          <w:szCs w:val="22"/>
        </w:rPr>
      </w:pPr>
      <w:r w:rsidRPr="005D063C">
        <w:rPr>
          <w:sz w:val="22"/>
          <w:szCs w:val="22"/>
        </w:rPr>
        <w:t>Colin Rea, Library Director</w:t>
      </w:r>
    </w:p>
    <w:sectPr w:rsidR="00D67F29" w:rsidRPr="005D063C" w:rsidSect="009D663B">
      <w:headerReference w:type="even" r:id="rId9"/>
      <w:headerReference w:type="default" r:id="rId10"/>
      <w:pgSz w:w="12240" w:h="15840"/>
      <w:pgMar w:top="1080" w:right="990" w:bottom="36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3A51F" w14:textId="77777777" w:rsidR="00AF6D2B" w:rsidRDefault="00AF6D2B" w:rsidP="00803E65">
      <w:pPr>
        <w:spacing w:line="240" w:lineRule="auto"/>
        <w:ind w:left="0" w:hanging="2"/>
      </w:pPr>
      <w:r>
        <w:separator/>
      </w:r>
    </w:p>
  </w:endnote>
  <w:endnote w:type="continuationSeparator" w:id="0">
    <w:p w14:paraId="0DCA97BF" w14:textId="77777777" w:rsidR="00AF6D2B" w:rsidRDefault="00AF6D2B" w:rsidP="00803E6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2DBA4" w14:textId="77777777" w:rsidR="00AF6D2B" w:rsidRDefault="00AF6D2B" w:rsidP="00803E65">
      <w:pPr>
        <w:spacing w:line="240" w:lineRule="auto"/>
        <w:ind w:left="0" w:hanging="2"/>
      </w:pPr>
      <w:r>
        <w:separator/>
      </w:r>
    </w:p>
  </w:footnote>
  <w:footnote w:type="continuationSeparator" w:id="0">
    <w:p w14:paraId="385A4FC8" w14:textId="77777777" w:rsidR="00AF6D2B" w:rsidRDefault="00AF6D2B" w:rsidP="00803E6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1B051" w14:textId="77777777" w:rsidR="008A13B5" w:rsidRDefault="003F18EE" w:rsidP="00803E6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095F01D" w14:textId="77777777" w:rsidR="008A13B5" w:rsidRDefault="008A13B5" w:rsidP="00803E6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6C31B" w14:textId="77777777" w:rsidR="008A13B5" w:rsidRDefault="008A13B5" w:rsidP="00803E65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21A67"/>
    <w:multiLevelType w:val="hybridMultilevel"/>
    <w:tmpl w:val="EA8A5E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A2082"/>
    <w:multiLevelType w:val="hybridMultilevel"/>
    <w:tmpl w:val="C3229EF8"/>
    <w:lvl w:ilvl="0" w:tplc="C4B4C36C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401E06"/>
    <w:multiLevelType w:val="hybridMultilevel"/>
    <w:tmpl w:val="4B847C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E6755"/>
    <w:multiLevelType w:val="hybridMultilevel"/>
    <w:tmpl w:val="0B0C3838"/>
    <w:lvl w:ilvl="0" w:tplc="5170AC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09312113">
    <w:abstractNumId w:val="1"/>
  </w:num>
  <w:num w:numId="2" w16cid:durableId="113250599">
    <w:abstractNumId w:val="2"/>
  </w:num>
  <w:num w:numId="3" w16cid:durableId="672300186">
    <w:abstractNumId w:val="3"/>
  </w:num>
  <w:num w:numId="4" w16cid:durableId="585114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B5"/>
    <w:rsid w:val="0000352E"/>
    <w:rsid w:val="00005E7A"/>
    <w:rsid w:val="00011809"/>
    <w:rsid w:val="00013AC5"/>
    <w:rsid w:val="00017BBC"/>
    <w:rsid w:val="00033BF6"/>
    <w:rsid w:val="00034058"/>
    <w:rsid w:val="000410F3"/>
    <w:rsid w:val="00046D63"/>
    <w:rsid w:val="00051658"/>
    <w:rsid w:val="00051D89"/>
    <w:rsid w:val="000524DB"/>
    <w:rsid w:val="0005518B"/>
    <w:rsid w:val="00063A74"/>
    <w:rsid w:val="0009257E"/>
    <w:rsid w:val="000A4934"/>
    <w:rsid w:val="000A7321"/>
    <w:rsid w:val="000B63EF"/>
    <w:rsid w:val="000C0559"/>
    <w:rsid w:val="000C2621"/>
    <w:rsid w:val="000C70B6"/>
    <w:rsid w:val="000D558C"/>
    <w:rsid w:val="000D76E9"/>
    <w:rsid w:val="000E135E"/>
    <w:rsid w:val="000E218E"/>
    <w:rsid w:val="000E4704"/>
    <w:rsid w:val="000E6AC8"/>
    <w:rsid w:val="000F37CC"/>
    <w:rsid w:val="000F4B39"/>
    <w:rsid w:val="000F582A"/>
    <w:rsid w:val="000F5DDD"/>
    <w:rsid w:val="001019F9"/>
    <w:rsid w:val="001035C4"/>
    <w:rsid w:val="00115651"/>
    <w:rsid w:val="001269D5"/>
    <w:rsid w:val="001276C2"/>
    <w:rsid w:val="00132C36"/>
    <w:rsid w:val="001335CB"/>
    <w:rsid w:val="00133B40"/>
    <w:rsid w:val="00136A19"/>
    <w:rsid w:val="001553D9"/>
    <w:rsid w:val="001650B1"/>
    <w:rsid w:val="00167345"/>
    <w:rsid w:val="00171E87"/>
    <w:rsid w:val="00172CEA"/>
    <w:rsid w:val="001902BD"/>
    <w:rsid w:val="00193C9F"/>
    <w:rsid w:val="001A0135"/>
    <w:rsid w:val="001A4CEA"/>
    <w:rsid w:val="001B3749"/>
    <w:rsid w:val="001B4B83"/>
    <w:rsid w:val="001C35C2"/>
    <w:rsid w:val="001C47A3"/>
    <w:rsid w:val="001C5ED6"/>
    <w:rsid w:val="001D0806"/>
    <w:rsid w:val="001D0AD9"/>
    <w:rsid w:val="001D3233"/>
    <w:rsid w:val="001E0AAD"/>
    <w:rsid w:val="001E7E98"/>
    <w:rsid w:val="001F33CF"/>
    <w:rsid w:val="001F6FD3"/>
    <w:rsid w:val="001F72C7"/>
    <w:rsid w:val="001F7643"/>
    <w:rsid w:val="001F7984"/>
    <w:rsid w:val="00201147"/>
    <w:rsid w:val="0021665E"/>
    <w:rsid w:val="00217205"/>
    <w:rsid w:val="00221056"/>
    <w:rsid w:val="002234D1"/>
    <w:rsid w:val="00223C93"/>
    <w:rsid w:val="002241BF"/>
    <w:rsid w:val="002259EF"/>
    <w:rsid w:val="00231F5A"/>
    <w:rsid w:val="00232B73"/>
    <w:rsid w:val="0023472C"/>
    <w:rsid w:val="0023748D"/>
    <w:rsid w:val="002451BB"/>
    <w:rsid w:val="002477A3"/>
    <w:rsid w:val="0025122B"/>
    <w:rsid w:val="00260C19"/>
    <w:rsid w:val="00261CB1"/>
    <w:rsid w:val="002700A1"/>
    <w:rsid w:val="00274D11"/>
    <w:rsid w:val="0027588B"/>
    <w:rsid w:val="00281899"/>
    <w:rsid w:val="00282134"/>
    <w:rsid w:val="002859E5"/>
    <w:rsid w:val="00286F34"/>
    <w:rsid w:val="00292588"/>
    <w:rsid w:val="00295E7E"/>
    <w:rsid w:val="002A3ACE"/>
    <w:rsid w:val="002B12E5"/>
    <w:rsid w:val="002B3FB1"/>
    <w:rsid w:val="002C116C"/>
    <w:rsid w:val="002C2B4A"/>
    <w:rsid w:val="002C2C0B"/>
    <w:rsid w:val="002C2DD9"/>
    <w:rsid w:val="002C49A6"/>
    <w:rsid w:val="002C52FF"/>
    <w:rsid w:val="002C619F"/>
    <w:rsid w:val="002D43A5"/>
    <w:rsid w:val="002E0DD6"/>
    <w:rsid w:val="002E4964"/>
    <w:rsid w:val="002F6469"/>
    <w:rsid w:val="002F6E48"/>
    <w:rsid w:val="0030198A"/>
    <w:rsid w:val="00301B60"/>
    <w:rsid w:val="00315056"/>
    <w:rsid w:val="00315208"/>
    <w:rsid w:val="003152D4"/>
    <w:rsid w:val="003241EE"/>
    <w:rsid w:val="003242F5"/>
    <w:rsid w:val="003259D8"/>
    <w:rsid w:val="003357A9"/>
    <w:rsid w:val="0034496C"/>
    <w:rsid w:val="0034652C"/>
    <w:rsid w:val="00351A3F"/>
    <w:rsid w:val="00351B83"/>
    <w:rsid w:val="00357870"/>
    <w:rsid w:val="00362724"/>
    <w:rsid w:val="0036511A"/>
    <w:rsid w:val="003678F3"/>
    <w:rsid w:val="003700C9"/>
    <w:rsid w:val="003719C5"/>
    <w:rsid w:val="00375C29"/>
    <w:rsid w:val="00381BCC"/>
    <w:rsid w:val="003851F9"/>
    <w:rsid w:val="0039196C"/>
    <w:rsid w:val="0039324F"/>
    <w:rsid w:val="0039350B"/>
    <w:rsid w:val="00394E72"/>
    <w:rsid w:val="00397EF2"/>
    <w:rsid w:val="003A0FF5"/>
    <w:rsid w:val="003A297E"/>
    <w:rsid w:val="003A5C0E"/>
    <w:rsid w:val="003A7EFD"/>
    <w:rsid w:val="003B055E"/>
    <w:rsid w:val="003C612B"/>
    <w:rsid w:val="003D6127"/>
    <w:rsid w:val="003E02AE"/>
    <w:rsid w:val="003E02F1"/>
    <w:rsid w:val="003E105C"/>
    <w:rsid w:val="003E5BBE"/>
    <w:rsid w:val="003F0465"/>
    <w:rsid w:val="003F057D"/>
    <w:rsid w:val="003F18EE"/>
    <w:rsid w:val="003F298D"/>
    <w:rsid w:val="003F5A7E"/>
    <w:rsid w:val="00400F2C"/>
    <w:rsid w:val="004057E1"/>
    <w:rsid w:val="00406075"/>
    <w:rsid w:val="00406788"/>
    <w:rsid w:val="00420727"/>
    <w:rsid w:val="00426A69"/>
    <w:rsid w:val="00426C89"/>
    <w:rsid w:val="004325D3"/>
    <w:rsid w:val="00433860"/>
    <w:rsid w:val="00440B78"/>
    <w:rsid w:val="00452E40"/>
    <w:rsid w:val="00453746"/>
    <w:rsid w:val="004659FF"/>
    <w:rsid w:val="0047569F"/>
    <w:rsid w:val="0048484E"/>
    <w:rsid w:val="004956E3"/>
    <w:rsid w:val="00497EC5"/>
    <w:rsid w:val="004A7A61"/>
    <w:rsid w:val="004A7FD3"/>
    <w:rsid w:val="004C2439"/>
    <w:rsid w:val="004D2ECF"/>
    <w:rsid w:val="004D66E3"/>
    <w:rsid w:val="004E68F5"/>
    <w:rsid w:val="004F1538"/>
    <w:rsid w:val="004F547F"/>
    <w:rsid w:val="005059B6"/>
    <w:rsid w:val="005078D7"/>
    <w:rsid w:val="005139D3"/>
    <w:rsid w:val="0051466C"/>
    <w:rsid w:val="00515262"/>
    <w:rsid w:val="00520FF4"/>
    <w:rsid w:val="00522D06"/>
    <w:rsid w:val="00533602"/>
    <w:rsid w:val="00533A10"/>
    <w:rsid w:val="005356AF"/>
    <w:rsid w:val="00550087"/>
    <w:rsid w:val="00550287"/>
    <w:rsid w:val="00567382"/>
    <w:rsid w:val="00592035"/>
    <w:rsid w:val="0059432C"/>
    <w:rsid w:val="005A3888"/>
    <w:rsid w:val="005C2F3C"/>
    <w:rsid w:val="005C404E"/>
    <w:rsid w:val="005D0010"/>
    <w:rsid w:val="005D063C"/>
    <w:rsid w:val="005D1890"/>
    <w:rsid w:val="005D1E68"/>
    <w:rsid w:val="005D2377"/>
    <w:rsid w:val="005D2DD8"/>
    <w:rsid w:val="005E71AC"/>
    <w:rsid w:val="005F33E3"/>
    <w:rsid w:val="005F4445"/>
    <w:rsid w:val="00604959"/>
    <w:rsid w:val="00605777"/>
    <w:rsid w:val="00605C75"/>
    <w:rsid w:val="00610CA3"/>
    <w:rsid w:val="00611351"/>
    <w:rsid w:val="00611866"/>
    <w:rsid w:val="006121E1"/>
    <w:rsid w:val="00613306"/>
    <w:rsid w:val="00613766"/>
    <w:rsid w:val="006175A8"/>
    <w:rsid w:val="00621ED5"/>
    <w:rsid w:val="00634641"/>
    <w:rsid w:val="00641E5A"/>
    <w:rsid w:val="00641F09"/>
    <w:rsid w:val="0064398E"/>
    <w:rsid w:val="0064577B"/>
    <w:rsid w:val="006576B6"/>
    <w:rsid w:val="00661CC9"/>
    <w:rsid w:val="00664174"/>
    <w:rsid w:val="00674F7D"/>
    <w:rsid w:val="006815AF"/>
    <w:rsid w:val="00682282"/>
    <w:rsid w:val="0068345D"/>
    <w:rsid w:val="006861A1"/>
    <w:rsid w:val="00687F6A"/>
    <w:rsid w:val="006A1BEB"/>
    <w:rsid w:val="006A62BB"/>
    <w:rsid w:val="006B41F2"/>
    <w:rsid w:val="006C6F35"/>
    <w:rsid w:val="006E19D3"/>
    <w:rsid w:val="006E7CBF"/>
    <w:rsid w:val="006F3717"/>
    <w:rsid w:val="006F3E9B"/>
    <w:rsid w:val="006F4159"/>
    <w:rsid w:val="0070415C"/>
    <w:rsid w:val="00704F63"/>
    <w:rsid w:val="00705C08"/>
    <w:rsid w:val="007146CD"/>
    <w:rsid w:val="0071506D"/>
    <w:rsid w:val="007178CD"/>
    <w:rsid w:val="007213AE"/>
    <w:rsid w:val="00721BBA"/>
    <w:rsid w:val="00723ED3"/>
    <w:rsid w:val="00727273"/>
    <w:rsid w:val="0073305E"/>
    <w:rsid w:val="00733451"/>
    <w:rsid w:val="0073421B"/>
    <w:rsid w:val="00735236"/>
    <w:rsid w:val="00737E13"/>
    <w:rsid w:val="00742265"/>
    <w:rsid w:val="0074447D"/>
    <w:rsid w:val="00745B56"/>
    <w:rsid w:val="00746914"/>
    <w:rsid w:val="007507F9"/>
    <w:rsid w:val="00751B66"/>
    <w:rsid w:val="00767C47"/>
    <w:rsid w:val="0077387E"/>
    <w:rsid w:val="0077665E"/>
    <w:rsid w:val="007815A9"/>
    <w:rsid w:val="00781966"/>
    <w:rsid w:val="00790B77"/>
    <w:rsid w:val="00794E0D"/>
    <w:rsid w:val="007960A0"/>
    <w:rsid w:val="00796259"/>
    <w:rsid w:val="007A0D90"/>
    <w:rsid w:val="007A3BF6"/>
    <w:rsid w:val="007A4DCD"/>
    <w:rsid w:val="007B0D77"/>
    <w:rsid w:val="007B5310"/>
    <w:rsid w:val="007B71C0"/>
    <w:rsid w:val="007C5580"/>
    <w:rsid w:val="007D0A34"/>
    <w:rsid w:val="007D4B11"/>
    <w:rsid w:val="007E0A77"/>
    <w:rsid w:val="007E1BFF"/>
    <w:rsid w:val="007E35FC"/>
    <w:rsid w:val="007E51B7"/>
    <w:rsid w:val="007E5CA4"/>
    <w:rsid w:val="007F4466"/>
    <w:rsid w:val="007F6C6D"/>
    <w:rsid w:val="007F7A11"/>
    <w:rsid w:val="00800DDC"/>
    <w:rsid w:val="00803715"/>
    <w:rsid w:val="00803E65"/>
    <w:rsid w:val="0081347F"/>
    <w:rsid w:val="00813DE7"/>
    <w:rsid w:val="00817F44"/>
    <w:rsid w:val="00831650"/>
    <w:rsid w:val="00834A99"/>
    <w:rsid w:val="008443AE"/>
    <w:rsid w:val="0084627D"/>
    <w:rsid w:val="008510D5"/>
    <w:rsid w:val="00852C86"/>
    <w:rsid w:val="00855E04"/>
    <w:rsid w:val="00860AF6"/>
    <w:rsid w:val="00873349"/>
    <w:rsid w:val="00874DB0"/>
    <w:rsid w:val="0087616A"/>
    <w:rsid w:val="00892AB1"/>
    <w:rsid w:val="00894151"/>
    <w:rsid w:val="008960C6"/>
    <w:rsid w:val="008A13B5"/>
    <w:rsid w:val="008B2003"/>
    <w:rsid w:val="008B2381"/>
    <w:rsid w:val="008B631E"/>
    <w:rsid w:val="008C4105"/>
    <w:rsid w:val="008C686C"/>
    <w:rsid w:val="008C6968"/>
    <w:rsid w:val="008D0A4F"/>
    <w:rsid w:val="008D343C"/>
    <w:rsid w:val="008D6D12"/>
    <w:rsid w:val="008D6D6D"/>
    <w:rsid w:val="008D74EF"/>
    <w:rsid w:val="008D7BF5"/>
    <w:rsid w:val="008E5B7D"/>
    <w:rsid w:val="008E73D3"/>
    <w:rsid w:val="008F2144"/>
    <w:rsid w:val="008F6282"/>
    <w:rsid w:val="008F78D8"/>
    <w:rsid w:val="00906B33"/>
    <w:rsid w:val="00911EDC"/>
    <w:rsid w:val="00916E55"/>
    <w:rsid w:val="00933251"/>
    <w:rsid w:val="00936D89"/>
    <w:rsid w:val="00942D97"/>
    <w:rsid w:val="0095159D"/>
    <w:rsid w:val="00957E7E"/>
    <w:rsid w:val="009613C0"/>
    <w:rsid w:val="00971C05"/>
    <w:rsid w:val="0097471B"/>
    <w:rsid w:val="0097655C"/>
    <w:rsid w:val="00976D3E"/>
    <w:rsid w:val="009806B8"/>
    <w:rsid w:val="0098220F"/>
    <w:rsid w:val="009825DD"/>
    <w:rsid w:val="009906DD"/>
    <w:rsid w:val="00992BF2"/>
    <w:rsid w:val="00997F9C"/>
    <w:rsid w:val="009A003A"/>
    <w:rsid w:val="009A1267"/>
    <w:rsid w:val="009A6163"/>
    <w:rsid w:val="009A6D3A"/>
    <w:rsid w:val="009B3516"/>
    <w:rsid w:val="009C1FED"/>
    <w:rsid w:val="009D1848"/>
    <w:rsid w:val="009D2769"/>
    <w:rsid w:val="009D3DC9"/>
    <w:rsid w:val="009D573B"/>
    <w:rsid w:val="009D618F"/>
    <w:rsid w:val="009D663B"/>
    <w:rsid w:val="009E0035"/>
    <w:rsid w:val="009E191B"/>
    <w:rsid w:val="009F48DA"/>
    <w:rsid w:val="00A03FE3"/>
    <w:rsid w:val="00A10D71"/>
    <w:rsid w:val="00A1141D"/>
    <w:rsid w:val="00A15450"/>
    <w:rsid w:val="00A26287"/>
    <w:rsid w:val="00A34389"/>
    <w:rsid w:val="00A447D7"/>
    <w:rsid w:val="00A50102"/>
    <w:rsid w:val="00A5198E"/>
    <w:rsid w:val="00A53B92"/>
    <w:rsid w:val="00A60165"/>
    <w:rsid w:val="00A63AB0"/>
    <w:rsid w:val="00A64497"/>
    <w:rsid w:val="00A65D32"/>
    <w:rsid w:val="00A675A7"/>
    <w:rsid w:val="00A70599"/>
    <w:rsid w:val="00A7362F"/>
    <w:rsid w:val="00A75960"/>
    <w:rsid w:val="00A80C35"/>
    <w:rsid w:val="00A83D5F"/>
    <w:rsid w:val="00A86CFA"/>
    <w:rsid w:val="00A90CDD"/>
    <w:rsid w:val="00A9161C"/>
    <w:rsid w:val="00A92562"/>
    <w:rsid w:val="00A93D24"/>
    <w:rsid w:val="00A93D37"/>
    <w:rsid w:val="00A9601D"/>
    <w:rsid w:val="00A96467"/>
    <w:rsid w:val="00AA13FA"/>
    <w:rsid w:val="00AA4B5A"/>
    <w:rsid w:val="00AB00EC"/>
    <w:rsid w:val="00AB5492"/>
    <w:rsid w:val="00AC36EB"/>
    <w:rsid w:val="00AC5EC4"/>
    <w:rsid w:val="00AC6A7D"/>
    <w:rsid w:val="00AD4FDB"/>
    <w:rsid w:val="00AE2218"/>
    <w:rsid w:val="00AE28B5"/>
    <w:rsid w:val="00AF5E9B"/>
    <w:rsid w:val="00AF6D2B"/>
    <w:rsid w:val="00B02E9E"/>
    <w:rsid w:val="00B06FB1"/>
    <w:rsid w:val="00B24873"/>
    <w:rsid w:val="00B318EE"/>
    <w:rsid w:val="00B32D4F"/>
    <w:rsid w:val="00B33937"/>
    <w:rsid w:val="00B33F77"/>
    <w:rsid w:val="00B35B24"/>
    <w:rsid w:val="00B361E7"/>
    <w:rsid w:val="00B36F72"/>
    <w:rsid w:val="00B4000C"/>
    <w:rsid w:val="00B4035C"/>
    <w:rsid w:val="00B42F8C"/>
    <w:rsid w:val="00B437FF"/>
    <w:rsid w:val="00B4452A"/>
    <w:rsid w:val="00B56406"/>
    <w:rsid w:val="00B57EB2"/>
    <w:rsid w:val="00B63015"/>
    <w:rsid w:val="00B64358"/>
    <w:rsid w:val="00B64CAD"/>
    <w:rsid w:val="00B652AE"/>
    <w:rsid w:val="00B66E11"/>
    <w:rsid w:val="00B70A0B"/>
    <w:rsid w:val="00B778E3"/>
    <w:rsid w:val="00B80116"/>
    <w:rsid w:val="00B80DC9"/>
    <w:rsid w:val="00B87009"/>
    <w:rsid w:val="00B92B5F"/>
    <w:rsid w:val="00B9319D"/>
    <w:rsid w:val="00BA31FE"/>
    <w:rsid w:val="00BA7957"/>
    <w:rsid w:val="00BA7F7C"/>
    <w:rsid w:val="00BB0449"/>
    <w:rsid w:val="00BB46F9"/>
    <w:rsid w:val="00BB6185"/>
    <w:rsid w:val="00BC1641"/>
    <w:rsid w:val="00BE1685"/>
    <w:rsid w:val="00BE4857"/>
    <w:rsid w:val="00BF399F"/>
    <w:rsid w:val="00BF4FA3"/>
    <w:rsid w:val="00BF6858"/>
    <w:rsid w:val="00BF7743"/>
    <w:rsid w:val="00BF7974"/>
    <w:rsid w:val="00BF7B1D"/>
    <w:rsid w:val="00C02D2A"/>
    <w:rsid w:val="00C060A5"/>
    <w:rsid w:val="00C10FCF"/>
    <w:rsid w:val="00C11D33"/>
    <w:rsid w:val="00C16645"/>
    <w:rsid w:val="00C173A4"/>
    <w:rsid w:val="00C208BD"/>
    <w:rsid w:val="00C310F1"/>
    <w:rsid w:val="00C35748"/>
    <w:rsid w:val="00C37BCF"/>
    <w:rsid w:val="00C41611"/>
    <w:rsid w:val="00C46825"/>
    <w:rsid w:val="00C46F5D"/>
    <w:rsid w:val="00C50EF3"/>
    <w:rsid w:val="00C602FA"/>
    <w:rsid w:val="00C6156D"/>
    <w:rsid w:val="00C6659D"/>
    <w:rsid w:val="00C712A8"/>
    <w:rsid w:val="00C71418"/>
    <w:rsid w:val="00C748CB"/>
    <w:rsid w:val="00C818CC"/>
    <w:rsid w:val="00C82720"/>
    <w:rsid w:val="00C83C58"/>
    <w:rsid w:val="00C86C1A"/>
    <w:rsid w:val="00C91012"/>
    <w:rsid w:val="00C926A0"/>
    <w:rsid w:val="00C94492"/>
    <w:rsid w:val="00C9565D"/>
    <w:rsid w:val="00CA3B1A"/>
    <w:rsid w:val="00CB5A6C"/>
    <w:rsid w:val="00CB6037"/>
    <w:rsid w:val="00CB6AC9"/>
    <w:rsid w:val="00CD4684"/>
    <w:rsid w:val="00CD5306"/>
    <w:rsid w:val="00CD65BC"/>
    <w:rsid w:val="00CD78E3"/>
    <w:rsid w:val="00CE1FB2"/>
    <w:rsid w:val="00CE5922"/>
    <w:rsid w:val="00CF060F"/>
    <w:rsid w:val="00CF1105"/>
    <w:rsid w:val="00D037BA"/>
    <w:rsid w:val="00D04462"/>
    <w:rsid w:val="00D05C7E"/>
    <w:rsid w:val="00D2407B"/>
    <w:rsid w:val="00D25DF6"/>
    <w:rsid w:val="00D40E79"/>
    <w:rsid w:val="00D45C70"/>
    <w:rsid w:val="00D53C26"/>
    <w:rsid w:val="00D54C90"/>
    <w:rsid w:val="00D57FA1"/>
    <w:rsid w:val="00D64596"/>
    <w:rsid w:val="00D66D7E"/>
    <w:rsid w:val="00D67F29"/>
    <w:rsid w:val="00D70183"/>
    <w:rsid w:val="00D701A7"/>
    <w:rsid w:val="00D76624"/>
    <w:rsid w:val="00D76BDC"/>
    <w:rsid w:val="00D8380E"/>
    <w:rsid w:val="00D8558B"/>
    <w:rsid w:val="00D937D1"/>
    <w:rsid w:val="00D95DF7"/>
    <w:rsid w:val="00DA0475"/>
    <w:rsid w:val="00DA0E1E"/>
    <w:rsid w:val="00DA120E"/>
    <w:rsid w:val="00DB5856"/>
    <w:rsid w:val="00DC02F0"/>
    <w:rsid w:val="00DC2274"/>
    <w:rsid w:val="00DC3EC7"/>
    <w:rsid w:val="00DC43CA"/>
    <w:rsid w:val="00DD50ED"/>
    <w:rsid w:val="00DD764B"/>
    <w:rsid w:val="00DE05EC"/>
    <w:rsid w:val="00DE0655"/>
    <w:rsid w:val="00DE1A14"/>
    <w:rsid w:val="00DE20E6"/>
    <w:rsid w:val="00DE2DCF"/>
    <w:rsid w:val="00DE33A4"/>
    <w:rsid w:val="00DE5EB6"/>
    <w:rsid w:val="00DF1969"/>
    <w:rsid w:val="00E02A1A"/>
    <w:rsid w:val="00E20365"/>
    <w:rsid w:val="00E22771"/>
    <w:rsid w:val="00E31D59"/>
    <w:rsid w:val="00E412C9"/>
    <w:rsid w:val="00E42072"/>
    <w:rsid w:val="00E42F01"/>
    <w:rsid w:val="00E65721"/>
    <w:rsid w:val="00E71574"/>
    <w:rsid w:val="00E72114"/>
    <w:rsid w:val="00E737DF"/>
    <w:rsid w:val="00E9021B"/>
    <w:rsid w:val="00E94EDD"/>
    <w:rsid w:val="00E95908"/>
    <w:rsid w:val="00EA0A56"/>
    <w:rsid w:val="00EA79C3"/>
    <w:rsid w:val="00EC0247"/>
    <w:rsid w:val="00EC7FE4"/>
    <w:rsid w:val="00ED0C02"/>
    <w:rsid w:val="00ED6E30"/>
    <w:rsid w:val="00EE3829"/>
    <w:rsid w:val="00EE575D"/>
    <w:rsid w:val="00EE7684"/>
    <w:rsid w:val="00EF2909"/>
    <w:rsid w:val="00F02AA0"/>
    <w:rsid w:val="00F03009"/>
    <w:rsid w:val="00F07A2F"/>
    <w:rsid w:val="00F11A8C"/>
    <w:rsid w:val="00F134B6"/>
    <w:rsid w:val="00F26702"/>
    <w:rsid w:val="00F2764E"/>
    <w:rsid w:val="00F412C9"/>
    <w:rsid w:val="00F423FC"/>
    <w:rsid w:val="00F445DE"/>
    <w:rsid w:val="00F44643"/>
    <w:rsid w:val="00F5408A"/>
    <w:rsid w:val="00F60581"/>
    <w:rsid w:val="00F60C53"/>
    <w:rsid w:val="00F62306"/>
    <w:rsid w:val="00F72331"/>
    <w:rsid w:val="00F75276"/>
    <w:rsid w:val="00F754B6"/>
    <w:rsid w:val="00F800DF"/>
    <w:rsid w:val="00F82ECF"/>
    <w:rsid w:val="00F83B6A"/>
    <w:rsid w:val="00F85804"/>
    <w:rsid w:val="00F869EC"/>
    <w:rsid w:val="00F871B9"/>
    <w:rsid w:val="00F87E89"/>
    <w:rsid w:val="00F90189"/>
    <w:rsid w:val="00F91CF5"/>
    <w:rsid w:val="00F92F60"/>
    <w:rsid w:val="00F9308D"/>
    <w:rsid w:val="00FA1294"/>
    <w:rsid w:val="00FA7BEE"/>
    <w:rsid w:val="00FB0786"/>
    <w:rsid w:val="00FB594E"/>
    <w:rsid w:val="00FC2A71"/>
    <w:rsid w:val="00FC48AC"/>
    <w:rsid w:val="00FE1207"/>
    <w:rsid w:val="00FE616A"/>
    <w:rsid w:val="00FE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6AD68"/>
  <w15:docId w15:val="{01C8FF2C-B391-4B06-B337-77E46206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25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OuHqb5h8FC88Ax14tx+Dob+1Yw==">AMUW2mVOtmDTQxSKlNsB48EzRpR/SmU9U8QmJsbK++3KZrBL3AIzR/S4p5NBuyhjR3+GxxXYfF/bIZ+ls5mTf3DacHAYA5dVspx6w6gn/UOgqBycArfI0N0qKmGb6OxYty/QYlzRBWS0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DC86623-122D-4DB1-A5CF-07FEB339F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Fern Ridge Library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Colin Rea</cp:lastModifiedBy>
  <cp:revision>2</cp:revision>
  <cp:lastPrinted>2022-08-11T19:58:00Z</cp:lastPrinted>
  <dcterms:created xsi:type="dcterms:W3CDTF">2025-04-02T20:24:00Z</dcterms:created>
  <dcterms:modified xsi:type="dcterms:W3CDTF">2025-04-02T20:24:00Z</dcterms:modified>
</cp:coreProperties>
</file>